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487" w:rsidRDefault="009C7937"/>
    <w:p w:rsidR="00733B05" w:rsidRPr="00A304E0" w:rsidRDefault="00733B05" w:rsidP="00733B05">
      <w:pPr>
        <w:ind w:left="567" w:hanging="141"/>
        <w:jc w:val="right"/>
        <w:rPr>
          <w:sz w:val="28"/>
          <w:szCs w:val="28"/>
        </w:rPr>
      </w:pPr>
      <w:r w:rsidRPr="00A304E0">
        <w:rPr>
          <w:sz w:val="28"/>
          <w:szCs w:val="28"/>
        </w:rPr>
        <w:t>Додаток 1</w:t>
      </w:r>
    </w:p>
    <w:p w:rsidR="00733B05" w:rsidRPr="00A304E0" w:rsidRDefault="00733B05" w:rsidP="00733B05">
      <w:pPr>
        <w:ind w:left="6372"/>
        <w:jc w:val="right"/>
        <w:rPr>
          <w:sz w:val="28"/>
          <w:szCs w:val="28"/>
        </w:rPr>
      </w:pPr>
      <w:r w:rsidRPr="00A304E0">
        <w:rPr>
          <w:sz w:val="28"/>
          <w:szCs w:val="28"/>
        </w:rPr>
        <w:t>до рішення обласної ради</w:t>
      </w:r>
    </w:p>
    <w:p w:rsidR="00733B05" w:rsidRPr="00A304E0" w:rsidRDefault="00733B05" w:rsidP="00733B05">
      <w:pPr>
        <w:ind w:left="6372"/>
        <w:jc w:val="right"/>
        <w:rPr>
          <w:sz w:val="28"/>
          <w:szCs w:val="28"/>
        </w:rPr>
      </w:pPr>
      <w:r w:rsidRPr="00A304E0">
        <w:rPr>
          <w:sz w:val="28"/>
          <w:szCs w:val="28"/>
        </w:rPr>
        <w:t xml:space="preserve">            2021 </w:t>
      </w:r>
      <w:r w:rsidR="003F1E6F">
        <w:rPr>
          <w:sz w:val="28"/>
          <w:szCs w:val="28"/>
        </w:rPr>
        <w:t xml:space="preserve">     </w:t>
      </w:r>
      <w:r w:rsidRPr="00A304E0">
        <w:rPr>
          <w:sz w:val="28"/>
          <w:szCs w:val="28"/>
        </w:rPr>
        <w:t>№</w:t>
      </w:r>
    </w:p>
    <w:p w:rsidR="00733B05" w:rsidRPr="00A304E0" w:rsidRDefault="00733B05" w:rsidP="00733B05">
      <w:pPr>
        <w:jc w:val="right"/>
        <w:rPr>
          <w:sz w:val="28"/>
          <w:szCs w:val="28"/>
        </w:rPr>
      </w:pPr>
    </w:p>
    <w:p w:rsidR="00733B05" w:rsidRDefault="00733B05" w:rsidP="00733B05">
      <w:pPr>
        <w:ind w:left="567" w:firstLine="709"/>
        <w:jc w:val="both"/>
        <w:rPr>
          <w:sz w:val="28"/>
        </w:rPr>
      </w:pPr>
    </w:p>
    <w:p w:rsidR="00733B05" w:rsidRPr="003F1E6F" w:rsidRDefault="00733B05" w:rsidP="00733B05">
      <w:pPr>
        <w:ind w:left="567" w:firstLine="709"/>
        <w:jc w:val="center"/>
        <w:rPr>
          <w:b/>
          <w:sz w:val="28"/>
        </w:rPr>
      </w:pPr>
      <w:r w:rsidRPr="003F1E6F">
        <w:rPr>
          <w:b/>
          <w:sz w:val="28"/>
        </w:rPr>
        <w:t>ПОЛОЖЕННЯ</w:t>
      </w:r>
    </w:p>
    <w:p w:rsidR="00733B05" w:rsidRPr="003F1E6F" w:rsidRDefault="00733B05" w:rsidP="00733B05">
      <w:pPr>
        <w:ind w:left="567" w:firstLine="709"/>
        <w:jc w:val="center"/>
        <w:rPr>
          <w:b/>
          <w:sz w:val="28"/>
        </w:rPr>
      </w:pPr>
      <w:r w:rsidRPr="003F1E6F">
        <w:rPr>
          <w:b/>
          <w:sz w:val="28"/>
        </w:rPr>
        <w:t>про Почесну відзнаку Закарпатської обласної ради «30 років Незалежності України»</w:t>
      </w:r>
    </w:p>
    <w:p w:rsidR="00733B05" w:rsidRPr="00281176" w:rsidRDefault="00733B05" w:rsidP="00733B05">
      <w:pPr>
        <w:ind w:left="567" w:firstLine="709"/>
        <w:jc w:val="center"/>
        <w:rPr>
          <w:sz w:val="28"/>
        </w:rPr>
      </w:pPr>
    </w:p>
    <w:p w:rsidR="00733B05" w:rsidRDefault="00733B05" w:rsidP="00733B05">
      <w:pPr>
        <w:ind w:left="567" w:firstLine="709"/>
        <w:rPr>
          <w:sz w:val="28"/>
        </w:rPr>
      </w:pPr>
    </w:p>
    <w:p w:rsidR="00733B05" w:rsidRDefault="00733B05" w:rsidP="00733B05">
      <w:pPr>
        <w:numPr>
          <w:ilvl w:val="0"/>
          <w:numId w:val="1"/>
        </w:numPr>
        <w:ind w:left="567" w:firstLine="709"/>
        <w:jc w:val="both"/>
        <w:rPr>
          <w:sz w:val="28"/>
        </w:rPr>
      </w:pPr>
      <w:r>
        <w:rPr>
          <w:sz w:val="28"/>
        </w:rPr>
        <w:t xml:space="preserve">Почесну відзнаку </w:t>
      </w:r>
      <w:r w:rsidRPr="00281176">
        <w:rPr>
          <w:sz w:val="28"/>
        </w:rPr>
        <w:t xml:space="preserve">«30 років Незалежності України» </w:t>
      </w:r>
      <w:r>
        <w:rPr>
          <w:sz w:val="28"/>
        </w:rPr>
        <w:t xml:space="preserve">(далі – Почесна відзнака) засновано </w:t>
      </w:r>
      <w:r w:rsidRPr="00281176">
        <w:rPr>
          <w:sz w:val="28"/>
        </w:rPr>
        <w:t>Закарпатсько</w:t>
      </w:r>
      <w:r>
        <w:rPr>
          <w:sz w:val="28"/>
        </w:rPr>
        <w:t>ю</w:t>
      </w:r>
      <w:r w:rsidRPr="00281176">
        <w:rPr>
          <w:sz w:val="28"/>
        </w:rPr>
        <w:t xml:space="preserve"> обласно</w:t>
      </w:r>
      <w:r>
        <w:rPr>
          <w:sz w:val="28"/>
        </w:rPr>
        <w:t>ю</w:t>
      </w:r>
      <w:r w:rsidRPr="00281176">
        <w:rPr>
          <w:sz w:val="28"/>
        </w:rPr>
        <w:t xml:space="preserve"> рад</w:t>
      </w:r>
      <w:r>
        <w:rPr>
          <w:sz w:val="28"/>
        </w:rPr>
        <w:t>ою до 30-ї річниці Незалежності України.</w:t>
      </w:r>
    </w:p>
    <w:p w:rsidR="00733B05" w:rsidRDefault="00733B05" w:rsidP="00733B05">
      <w:pPr>
        <w:numPr>
          <w:ilvl w:val="0"/>
          <w:numId w:val="1"/>
        </w:numPr>
        <w:ind w:left="567" w:firstLine="709"/>
        <w:jc w:val="both"/>
        <w:rPr>
          <w:sz w:val="28"/>
        </w:rPr>
      </w:pPr>
      <w:r>
        <w:rPr>
          <w:sz w:val="28"/>
        </w:rPr>
        <w:t xml:space="preserve">Почесною відзнакою нагороджуються учасники національно-визвольної боротьби українського народу, а також державні, політичні, громадські діячі, науковці, іноземні громадяни й активні учасники українського державотворення, які своєю працею утверджують та розбудовують Незалежну Україну. </w:t>
      </w:r>
    </w:p>
    <w:p w:rsidR="00733B05" w:rsidRDefault="00733B05" w:rsidP="00D16E2D">
      <w:pPr>
        <w:numPr>
          <w:ilvl w:val="0"/>
          <w:numId w:val="1"/>
        </w:numPr>
        <w:ind w:left="1276" w:firstLine="0"/>
        <w:jc w:val="both"/>
        <w:rPr>
          <w:sz w:val="28"/>
        </w:rPr>
      </w:pPr>
      <w:r>
        <w:rPr>
          <w:sz w:val="28"/>
        </w:rPr>
        <w:t>Почесну відзнаку носять на грудях зліва.</w:t>
      </w:r>
    </w:p>
    <w:p w:rsidR="00733B05" w:rsidRDefault="00733B05" w:rsidP="00733B05">
      <w:pPr>
        <w:numPr>
          <w:ilvl w:val="0"/>
          <w:numId w:val="1"/>
        </w:numPr>
        <w:ind w:left="567" w:firstLine="709"/>
        <w:jc w:val="both"/>
        <w:rPr>
          <w:sz w:val="28"/>
        </w:rPr>
      </w:pPr>
      <w:r>
        <w:rPr>
          <w:sz w:val="28"/>
        </w:rPr>
        <w:t>Почесна відзнака (</w:t>
      </w:r>
      <w:proofErr w:type="spellStart"/>
      <w:r>
        <w:rPr>
          <w:sz w:val="28"/>
        </w:rPr>
        <w:t>проєкт</w:t>
      </w:r>
      <w:proofErr w:type="spellEnd"/>
      <w:r>
        <w:rPr>
          <w:sz w:val="28"/>
        </w:rPr>
        <w:t xml:space="preserve"> відзнаки додається до Положення) виготовляється з латуні у двох рівнях, до відзнаки кріпиться орденська стрічка.</w:t>
      </w:r>
    </w:p>
    <w:p w:rsidR="00733B05" w:rsidRDefault="00733B05" w:rsidP="00733B05">
      <w:pPr>
        <w:ind w:left="567" w:firstLine="709"/>
        <w:jc w:val="both"/>
        <w:rPr>
          <w:sz w:val="28"/>
        </w:rPr>
      </w:pPr>
      <w:r>
        <w:rPr>
          <w:sz w:val="28"/>
        </w:rPr>
        <w:t xml:space="preserve">Опис зовнішнього вигляду Почесної відзнаки: </w:t>
      </w:r>
    </w:p>
    <w:p w:rsidR="00733B05" w:rsidRDefault="00733B05" w:rsidP="00733B05">
      <w:pPr>
        <w:ind w:left="567" w:firstLine="709"/>
        <w:jc w:val="both"/>
        <w:rPr>
          <w:sz w:val="28"/>
        </w:rPr>
      </w:pPr>
      <w:r>
        <w:rPr>
          <w:sz w:val="28"/>
        </w:rPr>
        <w:t>Перший рівень – хрест з елементами орнаменту, внутрішнє коло з текстом «ХХХ РОКІВ НЕЗАЛЕЖНОСТІ УКРАЇНИ. ЗАКАРПАТСЬКА ОБЛАСНА РАДА», латунь патинована.</w:t>
      </w:r>
    </w:p>
    <w:p w:rsidR="00733B05" w:rsidRDefault="00733B05" w:rsidP="00733B05">
      <w:pPr>
        <w:ind w:left="567" w:firstLine="709"/>
        <w:jc w:val="both"/>
        <w:rPr>
          <w:sz w:val="28"/>
        </w:rPr>
      </w:pPr>
      <w:r>
        <w:rPr>
          <w:sz w:val="28"/>
        </w:rPr>
        <w:t>Другий рівень – рельєфний герб Закарпатської області, латунь, емаль.</w:t>
      </w:r>
    </w:p>
    <w:p w:rsidR="00733B05" w:rsidRDefault="00733B05" w:rsidP="00733B05">
      <w:pPr>
        <w:ind w:left="567" w:firstLine="709"/>
        <w:jc w:val="both"/>
        <w:rPr>
          <w:sz w:val="28"/>
        </w:rPr>
      </w:pPr>
      <w:r>
        <w:rPr>
          <w:sz w:val="28"/>
        </w:rPr>
        <w:t>Відзнака кріпиться до орденської стрічки.</w:t>
      </w:r>
    </w:p>
    <w:p w:rsidR="00733B05" w:rsidRDefault="00733B05" w:rsidP="00D16E2D">
      <w:pPr>
        <w:numPr>
          <w:ilvl w:val="0"/>
          <w:numId w:val="1"/>
        </w:numPr>
        <w:ind w:left="567" w:firstLine="709"/>
        <w:jc w:val="both"/>
        <w:rPr>
          <w:sz w:val="28"/>
        </w:rPr>
      </w:pPr>
      <w:r>
        <w:rPr>
          <w:sz w:val="28"/>
        </w:rPr>
        <w:t>Подання про нагородження Почесною відзнакою здійснюється органами виконавчої влади, органами місцевого самоврядування, ветеранськими й громадськими організаціями Закарпатської області, постійними комісіями обласної ради</w:t>
      </w:r>
      <w:r w:rsidR="00D16E2D">
        <w:rPr>
          <w:sz w:val="28"/>
        </w:rPr>
        <w:t>,</w:t>
      </w:r>
      <w:r w:rsidR="00D16E2D" w:rsidRPr="00D16E2D">
        <w:rPr>
          <w:color w:val="FF0000"/>
          <w:sz w:val="28"/>
        </w:rPr>
        <w:t xml:space="preserve"> </w:t>
      </w:r>
      <w:r w:rsidR="00D16E2D" w:rsidRPr="00D16E2D">
        <w:rPr>
          <w:sz w:val="28"/>
        </w:rPr>
        <w:t>організаційним комітетом з підготовки святкування 30-ї річниці Незалежності України</w:t>
      </w:r>
      <w:r w:rsidR="00D16E2D">
        <w:rPr>
          <w:sz w:val="28"/>
        </w:rPr>
        <w:t>,</w:t>
      </w:r>
      <w:r w:rsidR="00D16E2D">
        <w:rPr>
          <w:sz w:val="28"/>
        </w:rPr>
        <w:t xml:space="preserve"> склад якого затверджується розпорядженням голови обласної ради.</w:t>
      </w:r>
    </w:p>
    <w:p w:rsidR="00733B05" w:rsidRDefault="00733B05" w:rsidP="00D16E2D">
      <w:pPr>
        <w:numPr>
          <w:ilvl w:val="0"/>
          <w:numId w:val="1"/>
        </w:numPr>
        <w:ind w:left="567" w:firstLine="709"/>
        <w:jc w:val="both"/>
        <w:rPr>
          <w:sz w:val="28"/>
        </w:rPr>
      </w:pPr>
      <w:r>
        <w:rPr>
          <w:sz w:val="28"/>
        </w:rPr>
        <w:t>Рішення про нагородження Почесною відзнакою приймає голова Закарпатської обласної ради</w:t>
      </w:r>
      <w:r w:rsidR="00D16E2D">
        <w:rPr>
          <w:sz w:val="28"/>
        </w:rPr>
        <w:t>, про що видається розпорядження</w:t>
      </w:r>
      <w:r>
        <w:rPr>
          <w:sz w:val="28"/>
        </w:rPr>
        <w:t>.</w:t>
      </w:r>
    </w:p>
    <w:p w:rsidR="00733B05" w:rsidRDefault="00733B05" w:rsidP="00D16E2D">
      <w:pPr>
        <w:numPr>
          <w:ilvl w:val="0"/>
          <w:numId w:val="1"/>
        </w:numPr>
        <w:ind w:left="567" w:firstLine="709"/>
        <w:jc w:val="both"/>
        <w:rPr>
          <w:sz w:val="28"/>
        </w:rPr>
      </w:pPr>
      <w:r>
        <w:rPr>
          <w:sz w:val="28"/>
        </w:rPr>
        <w:t>Клопотання про нагородження Почесною відзнакою має містити такі документи:</w:t>
      </w:r>
    </w:p>
    <w:p w:rsidR="00733B05" w:rsidRDefault="00733B05" w:rsidP="00733B05">
      <w:pPr>
        <w:numPr>
          <w:ilvl w:val="0"/>
          <w:numId w:val="2"/>
        </w:numPr>
        <w:ind w:left="567" w:firstLine="851"/>
        <w:jc w:val="both"/>
        <w:rPr>
          <w:sz w:val="28"/>
        </w:rPr>
      </w:pPr>
      <w:r>
        <w:rPr>
          <w:sz w:val="28"/>
        </w:rPr>
        <w:t>відомості про особу (прізвище, ім’я, по батькові; дата й місце народження; місце проживання);</w:t>
      </w:r>
    </w:p>
    <w:p w:rsidR="00733B05" w:rsidRDefault="00733B05" w:rsidP="00733B05">
      <w:pPr>
        <w:ind w:left="1418"/>
        <w:jc w:val="both"/>
        <w:rPr>
          <w:sz w:val="28"/>
        </w:rPr>
      </w:pPr>
      <w:r>
        <w:rPr>
          <w:sz w:val="28"/>
        </w:rPr>
        <w:t>– копію документа, що засвідчує статус особи;</w:t>
      </w:r>
    </w:p>
    <w:p w:rsidR="00733B05" w:rsidRDefault="00733B05" w:rsidP="00733B05">
      <w:pPr>
        <w:ind w:left="708" w:firstLine="708"/>
        <w:jc w:val="both"/>
        <w:rPr>
          <w:sz w:val="28"/>
        </w:rPr>
      </w:pPr>
      <w:r>
        <w:rPr>
          <w:sz w:val="28"/>
        </w:rPr>
        <w:t>– відповідну характеристику.</w:t>
      </w:r>
    </w:p>
    <w:p w:rsidR="00733B05" w:rsidRDefault="00733B05" w:rsidP="00733B05">
      <w:pPr>
        <w:ind w:left="708" w:firstLine="708"/>
        <w:jc w:val="both"/>
        <w:rPr>
          <w:sz w:val="28"/>
        </w:rPr>
      </w:pPr>
      <w:r>
        <w:rPr>
          <w:sz w:val="28"/>
        </w:rPr>
        <w:lastRenderedPageBreak/>
        <w:t>9. Вручення Почесної відзнаки здійснюється під час урочистої церемонії головою Закарпатської обласної ради за участю представників влади і громадських організацій.</w:t>
      </w:r>
    </w:p>
    <w:p w:rsidR="00733B05" w:rsidRDefault="00733B05" w:rsidP="00733B05">
      <w:pPr>
        <w:ind w:left="708" w:firstLine="708"/>
        <w:jc w:val="both"/>
        <w:rPr>
          <w:sz w:val="28"/>
        </w:rPr>
      </w:pPr>
      <w:r>
        <w:rPr>
          <w:sz w:val="28"/>
        </w:rPr>
        <w:t>10. Разом з Почесною відзнакою вручається посвідчення.</w:t>
      </w:r>
    </w:p>
    <w:p w:rsidR="00733B05" w:rsidRDefault="00733B05" w:rsidP="00733B05">
      <w:pPr>
        <w:ind w:left="708" w:firstLine="708"/>
        <w:jc w:val="both"/>
        <w:rPr>
          <w:sz w:val="28"/>
        </w:rPr>
      </w:pPr>
      <w:r>
        <w:rPr>
          <w:sz w:val="28"/>
        </w:rPr>
        <w:t>11. Нагородження Почесною відзнакою не передбачає надання нагородженій особі жодних пільг чи доплат, крім випадків, передбачених рішеннями обласної ради.</w:t>
      </w:r>
    </w:p>
    <w:p w:rsidR="00733B05" w:rsidRDefault="00733B05" w:rsidP="00733B05">
      <w:pPr>
        <w:ind w:left="708" w:firstLine="708"/>
        <w:jc w:val="both"/>
        <w:rPr>
          <w:sz w:val="28"/>
        </w:rPr>
      </w:pPr>
      <w:r>
        <w:rPr>
          <w:sz w:val="28"/>
        </w:rPr>
        <w:t>12. Підготовку документів для розгляду, облік, реєстрацію нагороджених Почесною відзнакою й належне оформлення посвідчень здійснює виконавчий апарат обласної ради.</w:t>
      </w:r>
    </w:p>
    <w:p w:rsidR="00733B05" w:rsidRDefault="00733B05" w:rsidP="00733B05">
      <w:pPr>
        <w:ind w:left="708" w:firstLine="708"/>
        <w:jc w:val="both"/>
        <w:rPr>
          <w:sz w:val="28"/>
        </w:rPr>
      </w:pPr>
    </w:p>
    <w:p w:rsidR="00733B05" w:rsidRDefault="00733B05" w:rsidP="00733B05">
      <w:pPr>
        <w:ind w:left="708" w:firstLine="708"/>
        <w:jc w:val="both"/>
        <w:rPr>
          <w:sz w:val="28"/>
        </w:rPr>
      </w:pPr>
    </w:p>
    <w:p w:rsidR="00733B05" w:rsidRDefault="00733B05" w:rsidP="00733B05">
      <w:pPr>
        <w:ind w:left="708" w:firstLine="708"/>
        <w:jc w:val="both"/>
        <w:rPr>
          <w:sz w:val="28"/>
        </w:rPr>
      </w:pPr>
    </w:p>
    <w:p w:rsidR="00845D35" w:rsidRDefault="00845D35" w:rsidP="00733B05">
      <w:pPr>
        <w:ind w:left="709"/>
        <w:jc w:val="both"/>
        <w:rPr>
          <w:b/>
          <w:sz w:val="28"/>
        </w:rPr>
      </w:pPr>
      <w:r>
        <w:rPr>
          <w:b/>
          <w:sz w:val="28"/>
        </w:rPr>
        <w:t>Керуючий справами</w:t>
      </w:r>
    </w:p>
    <w:p w:rsidR="00733B05" w:rsidRPr="00DB6227" w:rsidRDefault="00845D35" w:rsidP="00733B05">
      <w:pPr>
        <w:ind w:left="709"/>
        <w:jc w:val="both"/>
        <w:rPr>
          <w:b/>
          <w:sz w:val="28"/>
        </w:rPr>
      </w:pPr>
      <w:r>
        <w:rPr>
          <w:b/>
          <w:sz w:val="28"/>
        </w:rPr>
        <w:t xml:space="preserve">обласної </w:t>
      </w:r>
      <w:r w:rsidR="00733B05" w:rsidRPr="00DB6227">
        <w:rPr>
          <w:b/>
          <w:sz w:val="28"/>
        </w:rPr>
        <w:t xml:space="preserve">ради    </w:t>
      </w:r>
      <w:r>
        <w:rPr>
          <w:b/>
          <w:sz w:val="28"/>
        </w:rPr>
        <w:t xml:space="preserve">                                                           Мирослава ЛИВЧ</w:t>
      </w: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ind w:left="567" w:hanging="141"/>
        <w:jc w:val="right"/>
        <w:rPr>
          <w:sz w:val="28"/>
          <w:szCs w:val="28"/>
        </w:rPr>
      </w:pPr>
      <w:r>
        <w:rPr>
          <w:sz w:val="28"/>
        </w:rPr>
        <w:br w:type="page"/>
      </w:r>
      <w:r w:rsidRPr="00A304E0">
        <w:rPr>
          <w:sz w:val="28"/>
          <w:szCs w:val="28"/>
        </w:rPr>
        <w:lastRenderedPageBreak/>
        <w:t>Додаток</w:t>
      </w:r>
    </w:p>
    <w:p w:rsidR="00733B05" w:rsidRPr="00A304E0" w:rsidRDefault="00733B05" w:rsidP="00733B05">
      <w:pPr>
        <w:ind w:left="567" w:hanging="14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 Положення </w:t>
      </w: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845D35" w:rsidRDefault="00733B05" w:rsidP="00845D35">
      <w:pPr>
        <w:jc w:val="center"/>
        <w:rPr>
          <w:b/>
          <w:sz w:val="28"/>
        </w:rPr>
      </w:pPr>
      <w:r w:rsidRPr="00A81F15">
        <w:rPr>
          <w:b/>
          <w:sz w:val="28"/>
        </w:rPr>
        <w:t>ПРОЄКТ ЮВІЛЕЙНОЇ ВІДЗНАКИ</w:t>
      </w:r>
      <w:r w:rsidR="00845D35" w:rsidRPr="00845D35">
        <w:rPr>
          <w:b/>
          <w:sz w:val="28"/>
        </w:rPr>
        <w:t xml:space="preserve"> </w:t>
      </w:r>
    </w:p>
    <w:p w:rsidR="00845D35" w:rsidRPr="00A81F15" w:rsidRDefault="00845D35" w:rsidP="00845D35">
      <w:pPr>
        <w:jc w:val="center"/>
        <w:rPr>
          <w:b/>
          <w:sz w:val="28"/>
        </w:rPr>
      </w:pPr>
      <w:r w:rsidRPr="00A81F15">
        <w:rPr>
          <w:b/>
          <w:sz w:val="28"/>
        </w:rPr>
        <w:t>ЗАКАРПАТСЬКОЇ ОБЛАСНОЇ РАДИ</w:t>
      </w:r>
    </w:p>
    <w:p w:rsidR="00733B05" w:rsidRPr="00A81F15" w:rsidRDefault="00733B05" w:rsidP="00733B05">
      <w:pPr>
        <w:jc w:val="center"/>
        <w:rPr>
          <w:b/>
          <w:sz w:val="28"/>
        </w:rPr>
      </w:pPr>
      <w:r w:rsidRPr="00A81F15">
        <w:rPr>
          <w:b/>
          <w:sz w:val="28"/>
        </w:rPr>
        <w:t xml:space="preserve">ДО </w:t>
      </w:r>
      <w:r>
        <w:rPr>
          <w:b/>
          <w:sz w:val="28"/>
        </w:rPr>
        <w:t>30-</w:t>
      </w:r>
      <w:r w:rsidRPr="00A81F15">
        <w:rPr>
          <w:b/>
          <w:sz w:val="28"/>
        </w:rPr>
        <w:t>РІЧЧЯ НЕЗАЛЕЖНОСТІ УКРАЇНИ</w:t>
      </w: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center"/>
        <w:rPr>
          <w:sz w:val="28"/>
        </w:rPr>
      </w:pPr>
      <w:r>
        <w:rPr>
          <w:sz w:val="28"/>
        </w:rPr>
        <w:t>ЗОБРАЖЕННЯ ВІДЗНАКИ – ФОТО</w:t>
      </w: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jc w:val="both"/>
        <w:rPr>
          <w:sz w:val="28"/>
        </w:rPr>
      </w:pPr>
    </w:p>
    <w:p w:rsidR="00733B05" w:rsidRDefault="00733B05" w:rsidP="00733B05">
      <w:pPr>
        <w:ind w:firstLine="851"/>
        <w:jc w:val="both"/>
        <w:rPr>
          <w:sz w:val="28"/>
        </w:rPr>
      </w:pPr>
    </w:p>
    <w:p w:rsidR="00733B05" w:rsidRDefault="00733B05" w:rsidP="00733B05">
      <w:pPr>
        <w:ind w:firstLine="851"/>
        <w:jc w:val="both"/>
        <w:rPr>
          <w:sz w:val="28"/>
        </w:rPr>
      </w:pPr>
      <w:r>
        <w:rPr>
          <w:sz w:val="28"/>
        </w:rPr>
        <w:t>Ювілейна відзнака виготовляється з латуні у двох рівнях.</w:t>
      </w:r>
    </w:p>
    <w:p w:rsidR="00733B05" w:rsidRDefault="00733B05" w:rsidP="00733B05">
      <w:pPr>
        <w:ind w:firstLine="851"/>
        <w:jc w:val="both"/>
        <w:rPr>
          <w:sz w:val="28"/>
        </w:rPr>
      </w:pPr>
      <w:r>
        <w:rPr>
          <w:sz w:val="28"/>
        </w:rPr>
        <w:t>Перший рівень – хрест з елементами орнаменту, внутрішнє коло з текстом «ХХХ РОКІВ НЕЗАЛЕЖНОСТІ УКРАЇНИ. ЗАКАРПАТСЬКА ОБЛАСНА РАДА», латунь патинована.</w:t>
      </w:r>
    </w:p>
    <w:p w:rsidR="00733B05" w:rsidRDefault="00733B05" w:rsidP="00733B05">
      <w:pPr>
        <w:ind w:firstLine="851"/>
        <w:jc w:val="both"/>
        <w:rPr>
          <w:sz w:val="28"/>
        </w:rPr>
      </w:pPr>
      <w:r>
        <w:rPr>
          <w:sz w:val="28"/>
        </w:rPr>
        <w:t>Другий рівень – рельєфний герб Закарпатської області, латунь, емаль.</w:t>
      </w:r>
    </w:p>
    <w:p w:rsidR="00733B05" w:rsidRDefault="00733B05" w:rsidP="00733B05">
      <w:pPr>
        <w:ind w:firstLine="851"/>
        <w:jc w:val="both"/>
        <w:rPr>
          <w:sz w:val="28"/>
        </w:rPr>
      </w:pPr>
      <w:r>
        <w:rPr>
          <w:sz w:val="28"/>
        </w:rPr>
        <w:t xml:space="preserve">Відзнака кріпиться до орденської стрічки. </w:t>
      </w:r>
    </w:p>
    <w:p w:rsidR="00733B05" w:rsidRDefault="00733B05" w:rsidP="00733B05">
      <w:pPr>
        <w:ind w:firstLine="851"/>
        <w:jc w:val="both"/>
        <w:rPr>
          <w:sz w:val="28"/>
        </w:rPr>
      </w:pPr>
    </w:p>
    <w:p w:rsidR="005E09D8" w:rsidRDefault="005E09D8">
      <w:pPr>
        <w:spacing w:after="160" w:line="259" w:lineRule="auto"/>
        <w:rPr>
          <w:sz w:val="28"/>
        </w:rPr>
      </w:pPr>
      <w:r>
        <w:rPr>
          <w:sz w:val="28"/>
        </w:rPr>
        <w:br w:type="page"/>
      </w:r>
    </w:p>
    <w:p w:rsidR="009C7937" w:rsidRDefault="009C7937" w:rsidP="005E09D8">
      <w:pPr>
        <w:ind w:firstLine="851"/>
        <w:jc w:val="center"/>
        <w:rPr>
          <w:b/>
          <w:sz w:val="28"/>
        </w:rPr>
      </w:pPr>
    </w:p>
    <w:p w:rsidR="009C7937" w:rsidRDefault="009C7937" w:rsidP="005E09D8">
      <w:pPr>
        <w:ind w:firstLine="851"/>
        <w:jc w:val="center"/>
        <w:rPr>
          <w:b/>
          <w:sz w:val="28"/>
        </w:rPr>
      </w:pPr>
    </w:p>
    <w:p w:rsidR="005E09D8" w:rsidRPr="005E09D8" w:rsidRDefault="005E09D8" w:rsidP="005E09D8">
      <w:pPr>
        <w:ind w:firstLine="851"/>
        <w:jc w:val="center"/>
        <w:rPr>
          <w:b/>
          <w:sz w:val="28"/>
        </w:rPr>
      </w:pPr>
      <w:bookmarkStart w:id="0" w:name="_GoBack"/>
      <w:bookmarkEnd w:id="0"/>
      <w:r w:rsidRPr="005E09D8">
        <w:rPr>
          <w:b/>
          <w:sz w:val="28"/>
        </w:rPr>
        <w:t>ПОЯСНЮВАЛЬНА ЗАПИСКА</w:t>
      </w:r>
    </w:p>
    <w:p w:rsidR="005E09D8" w:rsidRPr="005E09D8" w:rsidRDefault="005E09D8" w:rsidP="005E09D8">
      <w:pPr>
        <w:ind w:firstLine="851"/>
        <w:jc w:val="center"/>
        <w:rPr>
          <w:sz w:val="28"/>
        </w:rPr>
      </w:pPr>
      <w:r w:rsidRPr="005E09D8">
        <w:rPr>
          <w:sz w:val="28"/>
        </w:rPr>
        <w:t xml:space="preserve">до </w:t>
      </w:r>
      <w:proofErr w:type="spellStart"/>
      <w:r w:rsidRPr="005E09D8">
        <w:rPr>
          <w:sz w:val="28"/>
        </w:rPr>
        <w:t>проєкту</w:t>
      </w:r>
      <w:proofErr w:type="spellEnd"/>
      <w:r w:rsidRPr="005E09D8">
        <w:rPr>
          <w:sz w:val="28"/>
        </w:rPr>
        <w:t xml:space="preserve"> рішення</w:t>
      </w:r>
    </w:p>
    <w:p w:rsidR="005E09D8" w:rsidRPr="005E09D8" w:rsidRDefault="005E09D8" w:rsidP="005E09D8">
      <w:pPr>
        <w:ind w:firstLine="851"/>
        <w:jc w:val="center"/>
        <w:rPr>
          <w:sz w:val="28"/>
        </w:rPr>
      </w:pPr>
      <w:r w:rsidRPr="005E09D8">
        <w:rPr>
          <w:sz w:val="28"/>
        </w:rPr>
        <w:t>«Про Почесну відзнаку Закарпатської обласної ради «30 років Незалежності України»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</w:p>
    <w:p w:rsidR="005E09D8" w:rsidRPr="005E09D8" w:rsidRDefault="005E09D8" w:rsidP="005E09D8">
      <w:pPr>
        <w:ind w:firstLine="851"/>
        <w:jc w:val="both"/>
        <w:rPr>
          <w:sz w:val="28"/>
        </w:rPr>
      </w:pP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 xml:space="preserve">1. </w:t>
      </w:r>
      <w:r w:rsidR="003A2342" w:rsidRPr="005E09D8">
        <w:rPr>
          <w:sz w:val="28"/>
        </w:rPr>
        <w:t>Обґрунтування</w:t>
      </w:r>
      <w:r w:rsidRPr="005E09D8">
        <w:rPr>
          <w:sz w:val="28"/>
        </w:rPr>
        <w:t xml:space="preserve"> необхідності прийняття рішення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 xml:space="preserve">З метою належного відзначення 30-ї річниці Незалежності України Закарпатська обласна рада вирішила ініціювати на розгляд обласної ради </w:t>
      </w:r>
      <w:proofErr w:type="spellStart"/>
      <w:r w:rsidRPr="005E09D8">
        <w:rPr>
          <w:sz w:val="28"/>
        </w:rPr>
        <w:t>проєкт</w:t>
      </w:r>
      <w:proofErr w:type="spellEnd"/>
      <w:r w:rsidRPr="005E09D8">
        <w:rPr>
          <w:sz w:val="28"/>
        </w:rPr>
        <w:t xml:space="preserve"> рішення «Про Почесну відзнаку Закарпатської обласної ради «30 років Незалежності України».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>2. Мета прийняття рішення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 xml:space="preserve">Метою прийняття зазначеного </w:t>
      </w:r>
      <w:proofErr w:type="spellStart"/>
      <w:r w:rsidRPr="005E09D8">
        <w:rPr>
          <w:sz w:val="28"/>
        </w:rPr>
        <w:t>проєкту</w:t>
      </w:r>
      <w:proofErr w:type="spellEnd"/>
      <w:r w:rsidRPr="005E09D8">
        <w:rPr>
          <w:sz w:val="28"/>
        </w:rPr>
        <w:t xml:space="preserve"> рішення є пошанування учасників національно-визвольної боротьби українського народу, а також державних, політичних, громадських діячів, науковців, іноземних громадян й активних учасників українського державотворення, які своєю працею утверджують і розбудовують Незалежну Україну.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 xml:space="preserve">3. Загальна характеристика та основні положення </w:t>
      </w:r>
      <w:proofErr w:type="spellStart"/>
      <w:r w:rsidRPr="005E09D8">
        <w:rPr>
          <w:sz w:val="28"/>
        </w:rPr>
        <w:t>проєкту</w:t>
      </w:r>
      <w:proofErr w:type="spellEnd"/>
      <w:r w:rsidRPr="005E09D8">
        <w:rPr>
          <w:sz w:val="28"/>
        </w:rPr>
        <w:t xml:space="preserve"> рішення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proofErr w:type="spellStart"/>
      <w:r w:rsidRPr="005E09D8">
        <w:rPr>
          <w:sz w:val="28"/>
        </w:rPr>
        <w:t>Проєкт</w:t>
      </w:r>
      <w:proofErr w:type="spellEnd"/>
      <w:r w:rsidRPr="005E09D8">
        <w:rPr>
          <w:sz w:val="28"/>
        </w:rPr>
        <w:t xml:space="preserve"> рішення складається з трьох пунктів та двох додатків, які є невід’ємною частиною </w:t>
      </w:r>
      <w:proofErr w:type="spellStart"/>
      <w:r w:rsidRPr="005E09D8">
        <w:rPr>
          <w:sz w:val="28"/>
        </w:rPr>
        <w:t>проєкту</w:t>
      </w:r>
      <w:proofErr w:type="spellEnd"/>
      <w:r w:rsidRPr="005E09D8">
        <w:rPr>
          <w:sz w:val="28"/>
        </w:rPr>
        <w:t xml:space="preserve"> рішення: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>Додаток до рішення обласної ради: Положення про Почесну відзнаку Закарпатської обласної ради «30 років Незалежності України»;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 xml:space="preserve">Додаток до Положення: </w:t>
      </w:r>
      <w:proofErr w:type="spellStart"/>
      <w:r w:rsidRPr="005E09D8">
        <w:rPr>
          <w:sz w:val="28"/>
        </w:rPr>
        <w:t>проєкт</w:t>
      </w:r>
      <w:proofErr w:type="spellEnd"/>
      <w:r w:rsidRPr="005E09D8">
        <w:rPr>
          <w:sz w:val="28"/>
        </w:rPr>
        <w:t xml:space="preserve"> ювілейної відзнаки Закарпатської обласної ради до 30-річчя Незалежності України.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>4. Нормативна база у цій сфері правого регулювання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>Стаття 43 Закону України «Про місцеве самоврядування в Україні».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>5</w:t>
      </w:r>
      <w:r w:rsidR="00FE2FC2">
        <w:rPr>
          <w:sz w:val="28"/>
        </w:rPr>
        <w:t>. Суб’єкт</w:t>
      </w:r>
      <w:r w:rsidRPr="005E09D8">
        <w:rPr>
          <w:sz w:val="28"/>
        </w:rPr>
        <w:t xml:space="preserve"> подання </w:t>
      </w:r>
      <w:proofErr w:type="spellStart"/>
      <w:r w:rsidRPr="005E09D8">
        <w:rPr>
          <w:sz w:val="28"/>
        </w:rPr>
        <w:t>проєкту</w:t>
      </w:r>
      <w:proofErr w:type="spellEnd"/>
      <w:r w:rsidRPr="005E09D8">
        <w:rPr>
          <w:sz w:val="28"/>
        </w:rPr>
        <w:t xml:space="preserve"> рішення 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 xml:space="preserve">Суб’єктом подання </w:t>
      </w:r>
      <w:proofErr w:type="spellStart"/>
      <w:r w:rsidRPr="005E09D8">
        <w:rPr>
          <w:sz w:val="28"/>
        </w:rPr>
        <w:t>проєкту</w:t>
      </w:r>
      <w:proofErr w:type="spellEnd"/>
      <w:r w:rsidRPr="005E09D8">
        <w:rPr>
          <w:sz w:val="28"/>
        </w:rPr>
        <w:t xml:space="preserve"> рішення є голова Закарпатської обласної ради Петров О. Г.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>7.  Визначення доповідача на пленарному засіданні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  <w:r w:rsidRPr="005E09D8">
        <w:rPr>
          <w:sz w:val="28"/>
        </w:rPr>
        <w:t>Доповідачем на пленарному засіданні є керуючий справами</w:t>
      </w:r>
      <w:r w:rsidR="005068B0">
        <w:rPr>
          <w:sz w:val="28"/>
        </w:rPr>
        <w:t xml:space="preserve"> обласної ради</w:t>
      </w:r>
      <w:r w:rsidRPr="005E09D8">
        <w:rPr>
          <w:sz w:val="28"/>
        </w:rPr>
        <w:t>.</w:t>
      </w:r>
    </w:p>
    <w:p w:rsidR="005E09D8" w:rsidRPr="005E09D8" w:rsidRDefault="005E09D8" w:rsidP="005E09D8">
      <w:pPr>
        <w:ind w:firstLine="851"/>
        <w:jc w:val="both"/>
        <w:rPr>
          <w:sz w:val="28"/>
        </w:rPr>
      </w:pPr>
    </w:p>
    <w:p w:rsidR="005E09D8" w:rsidRPr="005E09D8" w:rsidRDefault="005E09D8" w:rsidP="005E09D8">
      <w:pPr>
        <w:ind w:firstLine="851"/>
        <w:jc w:val="both"/>
        <w:rPr>
          <w:sz w:val="28"/>
        </w:rPr>
      </w:pPr>
    </w:p>
    <w:p w:rsidR="005E09D8" w:rsidRPr="005E09D8" w:rsidRDefault="005E09D8" w:rsidP="005E09D8">
      <w:pPr>
        <w:ind w:firstLine="851"/>
        <w:jc w:val="both"/>
        <w:rPr>
          <w:sz w:val="28"/>
        </w:rPr>
      </w:pPr>
      <w:r>
        <w:rPr>
          <w:sz w:val="28"/>
        </w:rPr>
        <w:t xml:space="preserve">  </w:t>
      </w:r>
    </w:p>
    <w:p w:rsidR="005E09D8" w:rsidRPr="005E09D8" w:rsidRDefault="005E09D8" w:rsidP="005E09D8">
      <w:pPr>
        <w:jc w:val="both"/>
        <w:rPr>
          <w:b/>
          <w:sz w:val="28"/>
        </w:rPr>
      </w:pPr>
      <w:r w:rsidRPr="005E09D8">
        <w:rPr>
          <w:b/>
          <w:sz w:val="28"/>
        </w:rPr>
        <w:t>Керуючий справами</w:t>
      </w:r>
    </w:p>
    <w:p w:rsidR="00733B05" w:rsidRPr="005E09D8" w:rsidRDefault="005E09D8" w:rsidP="005E09D8">
      <w:pPr>
        <w:jc w:val="both"/>
        <w:rPr>
          <w:b/>
          <w:sz w:val="28"/>
        </w:rPr>
      </w:pPr>
      <w:r w:rsidRPr="005E09D8">
        <w:rPr>
          <w:b/>
          <w:sz w:val="28"/>
        </w:rPr>
        <w:t xml:space="preserve">обласної ради       </w:t>
      </w:r>
      <w:r>
        <w:rPr>
          <w:b/>
          <w:sz w:val="28"/>
        </w:rPr>
        <w:t xml:space="preserve">                                                            </w:t>
      </w:r>
      <w:r w:rsidRPr="005E09D8">
        <w:rPr>
          <w:b/>
          <w:sz w:val="28"/>
        </w:rPr>
        <w:t xml:space="preserve">       Мирослава ЛИВЧ</w:t>
      </w:r>
    </w:p>
    <w:p w:rsidR="00733B05" w:rsidRDefault="00733B05" w:rsidP="005E09D8"/>
    <w:sectPr w:rsidR="00733B05" w:rsidSect="00332DB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01CB9"/>
    <w:multiLevelType w:val="hybridMultilevel"/>
    <w:tmpl w:val="A300D9C8"/>
    <w:lvl w:ilvl="0" w:tplc="E228D2E2">
      <w:start w:val="1"/>
      <w:numFmt w:val="decimal"/>
      <w:lvlText w:val="%1."/>
      <w:lvlJc w:val="left"/>
      <w:pPr>
        <w:ind w:left="1816" w:hanging="39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00" w:hanging="360"/>
      </w:pPr>
    </w:lvl>
    <w:lvl w:ilvl="2" w:tplc="0422001B" w:tentative="1">
      <w:start w:val="1"/>
      <w:numFmt w:val="lowerRoman"/>
      <w:lvlText w:val="%3."/>
      <w:lvlJc w:val="right"/>
      <w:pPr>
        <w:ind w:left="3220" w:hanging="180"/>
      </w:pPr>
    </w:lvl>
    <w:lvl w:ilvl="3" w:tplc="0422000F" w:tentative="1">
      <w:start w:val="1"/>
      <w:numFmt w:val="decimal"/>
      <w:lvlText w:val="%4."/>
      <w:lvlJc w:val="left"/>
      <w:pPr>
        <w:ind w:left="3940" w:hanging="360"/>
      </w:pPr>
    </w:lvl>
    <w:lvl w:ilvl="4" w:tplc="04220019" w:tentative="1">
      <w:start w:val="1"/>
      <w:numFmt w:val="lowerLetter"/>
      <w:lvlText w:val="%5."/>
      <w:lvlJc w:val="left"/>
      <w:pPr>
        <w:ind w:left="4660" w:hanging="360"/>
      </w:pPr>
    </w:lvl>
    <w:lvl w:ilvl="5" w:tplc="0422001B" w:tentative="1">
      <w:start w:val="1"/>
      <w:numFmt w:val="lowerRoman"/>
      <w:lvlText w:val="%6."/>
      <w:lvlJc w:val="right"/>
      <w:pPr>
        <w:ind w:left="5380" w:hanging="180"/>
      </w:pPr>
    </w:lvl>
    <w:lvl w:ilvl="6" w:tplc="0422000F" w:tentative="1">
      <w:start w:val="1"/>
      <w:numFmt w:val="decimal"/>
      <w:lvlText w:val="%7."/>
      <w:lvlJc w:val="left"/>
      <w:pPr>
        <w:ind w:left="6100" w:hanging="360"/>
      </w:pPr>
    </w:lvl>
    <w:lvl w:ilvl="7" w:tplc="04220019" w:tentative="1">
      <w:start w:val="1"/>
      <w:numFmt w:val="lowerLetter"/>
      <w:lvlText w:val="%8."/>
      <w:lvlJc w:val="left"/>
      <w:pPr>
        <w:ind w:left="6820" w:hanging="360"/>
      </w:pPr>
    </w:lvl>
    <w:lvl w:ilvl="8" w:tplc="0422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" w15:restartNumberingAfterBreak="0">
    <w:nsid w:val="7FA94577"/>
    <w:multiLevelType w:val="hybridMultilevel"/>
    <w:tmpl w:val="CCE86870"/>
    <w:lvl w:ilvl="0" w:tplc="3B629A66">
      <w:start w:val="5"/>
      <w:numFmt w:val="bullet"/>
      <w:lvlText w:val="-"/>
      <w:lvlJc w:val="left"/>
      <w:pPr>
        <w:ind w:left="217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6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77F53"/>
    <w:rsid w:val="000D6ED8"/>
    <w:rsid w:val="00332DB1"/>
    <w:rsid w:val="00377F53"/>
    <w:rsid w:val="003A2342"/>
    <w:rsid w:val="003F1E6F"/>
    <w:rsid w:val="005068B0"/>
    <w:rsid w:val="005E09D8"/>
    <w:rsid w:val="00733B05"/>
    <w:rsid w:val="00845D35"/>
    <w:rsid w:val="0094253B"/>
    <w:rsid w:val="009C7937"/>
    <w:rsid w:val="00B92B3E"/>
    <w:rsid w:val="00D16E2D"/>
    <w:rsid w:val="00DE6B19"/>
    <w:rsid w:val="00E64065"/>
    <w:rsid w:val="00FE2FC2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99B43"/>
  <w15:docId w15:val="{487E18E7-72DE-452A-880B-1E1427D8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2917</Words>
  <Characters>1663</Characters>
  <Application>Microsoft Office Word</Application>
  <DocSecurity>0</DocSecurity>
  <Lines>13</Lines>
  <Paragraphs>9</Paragraphs>
  <ScaleCrop>false</ScaleCrop>
  <Company/>
  <LinksUpToDate>false</LinksUpToDate>
  <CharactersWithSpaces>4571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BorshoshL</cp:lastModifiedBy>
  <cp:revision>12</cp:revision>
  <dcterms:created xsi:type="dcterms:W3CDTF">2021-07-14T18:14:00Z</dcterms:created>
  <dcterms:modified xsi:type="dcterms:W3CDTF">2021-07-16T08:19:00Z</dcterms:modified>
</cp:coreProperties>
</file>